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4" w:rsidRDefault="00CC1274" w:rsidP="00CC1274">
      <w:pPr>
        <w:spacing w:before="360" w:after="120"/>
        <w:ind w:left="170" w:right="170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8624D9" wp14:editId="4C405D51">
                <wp:simplePos x="0" y="0"/>
                <wp:positionH relativeFrom="column">
                  <wp:posOffset>12488</wp:posOffset>
                </wp:positionH>
                <wp:positionV relativeFrom="paragraph">
                  <wp:posOffset>123614</wp:posOffset>
                </wp:positionV>
                <wp:extent cx="7330440" cy="635070"/>
                <wp:effectExtent l="57150" t="57150" r="3810" b="12700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0440" cy="635070"/>
                          <a:chOff x="-31819" y="93066"/>
                          <a:chExt cx="6887002" cy="635070"/>
                        </a:xfrm>
                      </wpg:grpSpPr>
                      <wps:wsp>
                        <wps:cNvPr id="1" name="1 Rectángulo redondeado"/>
                        <wps:cNvSpPr/>
                        <wps:spPr>
                          <a:xfrm>
                            <a:off x="-31819" y="101603"/>
                            <a:ext cx="3380660" cy="62653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  <w:b/>
                                  <w:sz w:val="32"/>
                                  <w:szCs w:val="24"/>
                                </w:rPr>
                                <w:t>Consejos Técnicos Escolares</w:t>
                              </w: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6"/>
                                  <w:szCs w:val="24"/>
                                </w:rPr>
                              </w:pPr>
                            </w:p>
                            <w:p w:rsidR="00CC1274" w:rsidRPr="009618FF" w:rsidRDefault="00CC1274" w:rsidP="00CC1274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0"/>
                                  <w:szCs w:val="24"/>
                                </w:rPr>
                                <w:t>Una decisión colectiva para el aprendizaje</w:t>
                              </w:r>
                            </w:p>
                            <w:p w:rsidR="00CC1274" w:rsidRDefault="00CC1274" w:rsidP="00CC12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5195" y="93066"/>
                            <a:ext cx="1819988" cy="406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1274" w:rsidRPr="009618FF" w:rsidRDefault="00783CE9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4</w:t>
                              </w:r>
                              <w:r w:rsidR="00CC1274">
                                <w:rPr>
                                  <w:rFonts w:asciiTheme="majorHAnsi" w:hAnsiTheme="majorHAnsi"/>
                                  <w:b/>
                                </w:rPr>
                                <w:t>ª Sesión ordinaria</w:t>
                              </w:r>
                            </w:p>
                            <w:p w:rsidR="00CC1274" w:rsidRDefault="00CC1274" w:rsidP="00C21106">
                              <w:pPr>
                                <w:spacing w:after="0" w:line="220" w:lineRule="exact"/>
                                <w:jc w:val="right"/>
                                <w:rPr>
                                  <w:rFonts w:asciiTheme="majorHAnsi" w:hAnsiTheme="majorHAnsi"/>
                                </w:rPr>
                              </w:pPr>
                              <w:r w:rsidRPr="009618FF">
                                <w:rPr>
                                  <w:rFonts w:asciiTheme="majorHAnsi" w:hAnsiTheme="majorHAnsi"/>
                                </w:rPr>
                                <w:t>Ciclo Escolar 201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4-2015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left:0;text-align:left;margin-left:1pt;margin-top:9.75pt;width:577.2pt;height:50pt;z-index:251659264;mso-width-relative:margin;mso-height-relative:margin" coordorigin="-318,930" coordsize="68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">
                <v:roundrect id="1 Rectángulo redondeado" o:spid="_x0000_s1027" style="position:absolute;left:-318;top:1016;width:33806;height:62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  <v:shadow on="t" color="black" opacity="26214f" origin="-.5,-.5" offset=".74836mm,.74836mm"/>
                  <v:textbox>
                    <w:txbxContent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</w:pPr>
                        <w:r w:rsidRPr="009618FF">
                          <w:rPr>
                            <w:rFonts w:asciiTheme="majorHAnsi" w:hAnsiTheme="majorHAnsi"/>
                            <w:b/>
                            <w:sz w:val="32"/>
                            <w:szCs w:val="24"/>
                          </w:rPr>
                          <w:t>Consejos Técnicos Escolares</w:t>
                        </w: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6"/>
                            <w:szCs w:val="24"/>
                          </w:rPr>
                        </w:pPr>
                      </w:p>
                      <w:p w:rsidR="00CC1274" w:rsidRPr="009618FF" w:rsidRDefault="00CC1274" w:rsidP="00CC1274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i/>
                            <w:sz w:val="20"/>
                            <w:szCs w:val="24"/>
                          </w:rPr>
                          <w:t>Una decisión colectiva para el aprendizaje</w:t>
                        </w:r>
                      </w:p>
                      <w:p w:rsidR="00CC1274" w:rsidRDefault="00CC1274" w:rsidP="00CC1274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0351;top:930;width:18200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C1274" w:rsidRPr="009618FF" w:rsidRDefault="00783CE9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  <w:r w:rsidR="00CC1274">
                          <w:rPr>
                            <w:rFonts w:asciiTheme="majorHAnsi" w:hAnsiTheme="majorHAnsi"/>
                            <w:b/>
                          </w:rPr>
                          <w:t>ª Sesión ordinaria</w:t>
                        </w:r>
                      </w:p>
                      <w:p w:rsidR="00CC1274" w:rsidRDefault="00CC1274" w:rsidP="00C21106">
                        <w:pPr>
                          <w:spacing w:after="0" w:line="220" w:lineRule="exact"/>
                          <w:jc w:val="right"/>
                          <w:rPr>
                            <w:rFonts w:asciiTheme="majorHAnsi" w:hAnsiTheme="majorHAnsi"/>
                          </w:rPr>
                        </w:pPr>
                        <w:r w:rsidRPr="009618FF">
                          <w:rPr>
                            <w:rFonts w:asciiTheme="majorHAnsi" w:hAnsiTheme="majorHAnsi"/>
                          </w:rPr>
                          <w:t>Ciclo Escolar 201</w:t>
                        </w:r>
                        <w:r>
                          <w:rPr>
                            <w:rFonts w:asciiTheme="majorHAnsi" w:hAnsiTheme="majorHAnsi"/>
                          </w:rPr>
                          <w:t>4-2015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1274" w:rsidRDefault="00CC1274" w:rsidP="00CC1274"/>
    <w:p w:rsidR="00CA3089" w:rsidRDefault="00CA3089" w:rsidP="0056275D">
      <w:pPr>
        <w:spacing w:after="0" w:line="240" w:lineRule="auto"/>
        <w:rPr>
          <w:b/>
          <w:sz w:val="24"/>
          <w:szCs w:val="24"/>
        </w:rPr>
      </w:pPr>
    </w:p>
    <w:p w:rsidR="000C2BFD" w:rsidRDefault="000C2BFD" w:rsidP="005627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6275D" w:rsidRPr="000C2BFD">
        <w:rPr>
          <w:rFonts w:ascii="Arial" w:hAnsi="Arial" w:cs="Arial"/>
          <w:b/>
          <w:sz w:val="24"/>
          <w:szCs w:val="24"/>
        </w:rPr>
        <w:t>Esc</w:t>
      </w:r>
      <w:r w:rsidRPr="000C2BFD">
        <w:rPr>
          <w:rFonts w:ascii="Arial" w:hAnsi="Arial" w:cs="Arial"/>
          <w:b/>
          <w:sz w:val="24"/>
          <w:szCs w:val="24"/>
        </w:rPr>
        <w:t>uela Secundaria</w:t>
      </w:r>
      <w:r w:rsidR="00CC1274" w:rsidRPr="000C2BFD">
        <w:rPr>
          <w:rFonts w:ascii="Arial" w:hAnsi="Arial" w:cs="Arial"/>
          <w:b/>
          <w:sz w:val="24"/>
          <w:szCs w:val="24"/>
        </w:rPr>
        <w:t xml:space="preserve"> </w:t>
      </w:r>
      <w:r w:rsidR="001E3708" w:rsidRPr="000C2BFD">
        <w:rPr>
          <w:rFonts w:ascii="Arial" w:hAnsi="Arial" w:cs="Arial"/>
          <w:sz w:val="24"/>
          <w:szCs w:val="24"/>
        </w:rPr>
        <w:t>________</w:t>
      </w:r>
      <w:r w:rsidR="0056275D" w:rsidRPr="000C2BFD">
        <w:rPr>
          <w:rFonts w:ascii="Arial" w:hAnsi="Arial" w:cs="Arial"/>
          <w:sz w:val="24"/>
          <w:szCs w:val="24"/>
        </w:rPr>
        <w:t>________________</w:t>
      </w:r>
      <w:r w:rsidRPr="000C2B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</w:t>
      </w:r>
    </w:p>
    <w:p w:rsidR="000C2BFD" w:rsidRDefault="000C2BFD" w:rsidP="005627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2BFD" w:rsidRDefault="000C2BFD" w:rsidP="005627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9295"/>
      </w:tblGrid>
      <w:tr w:rsidR="000C2BFD" w:rsidTr="000C2BFD">
        <w:trPr>
          <w:trHeight w:val="624"/>
        </w:trPr>
        <w:tc>
          <w:tcPr>
            <w:tcW w:w="11246" w:type="dxa"/>
            <w:gridSpan w:val="2"/>
            <w:shd w:val="clear" w:color="auto" w:fill="DDD9C3" w:themeFill="background2" w:themeFillShade="E6"/>
            <w:vAlign w:val="center"/>
          </w:tcPr>
          <w:p w:rsidR="000C2BFD" w:rsidRPr="000C2BFD" w:rsidRDefault="000C2BFD" w:rsidP="000C2B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BFD">
              <w:rPr>
                <w:rFonts w:ascii="Arial" w:hAnsi="Arial" w:cs="Arial"/>
                <w:b/>
                <w:sz w:val="24"/>
                <w:szCs w:val="24"/>
              </w:rPr>
              <w:t>Alumnos en situación de Alerta</w:t>
            </w:r>
          </w:p>
        </w:tc>
      </w:tr>
      <w:tr w:rsidR="000C2BFD" w:rsidTr="000C2BFD">
        <w:trPr>
          <w:trHeight w:val="510"/>
        </w:trPr>
        <w:tc>
          <w:tcPr>
            <w:tcW w:w="1951" w:type="dxa"/>
            <w:vAlign w:val="center"/>
          </w:tcPr>
          <w:p w:rsidR="000C2BFD" w:rsidRDefault="000C2BFD" w:rsidP="000C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 y grupo</w:t>
            </w:r>
          </w:p>
        </w:tc>
        <w:tc>
          <w:tcPr>
            <w:tcW w:w="9295" w:type="dxa"/>
            <w:vAlign w:val="center"/>
          </w:tcPr>
          <w:p w:rsidR="000C2BFD" w:rsidRDefault="000C2BFD" w:rsidP="000C2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</w:t>
            </w: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BFD" w:rsidTr="000C2BFD">
        <w:trPr>
          <w:trHeight w:val="340"/>
        </w:trPr>
        <w:tc>
          <w:tcPr>
            <w:tcW w:w="1951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5" w:type="dxa"/>
          </w:tcPr>
          <w:p w:rsidR="000C2BFD" w:rsidRDefault="000C2BFD" w:rsidP="00562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7EF" w:rsidRPr="000C2BFD" w:rsidRDefault="0056275D" w:rsidP="005627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BFD">
        <w:rPr>
          <w:rFonts w:ascii="Arial" w:hAnsi="Arial" w:cs="Arial"/>
          <w:sz w:val="24"/>
          <w:szCs w:val="24"/>
        </w:rPr>
        <w:t xml:space="preserve">      </w:t>
      </w:r>
    </w:p>
    <w:p w:rsidR="0056275D" w:rsidRPr="000C2BFD" w:rsidRDefault="0056275D" w:rsidP="00562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6275D" w:rsidRPr="000C2BFD" w:rsidSect="0056275D">
      <w:pgSz w:w="12240" w:h="15840" w:code="1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Descripción: http://ganadinerocontuscompras.com/blog/wp-content/uploads/2013/05/palomita.png" style="width:45.35pt;height:42.65pt;visibility:visible;mso-wrap-style:square" o:bullet="t">
        <v:imagedata r:id="rId1" o:title="palomita"/>
      </v:shape>
    </w:pict>
  </w:numPicBullet>
  <w:abstractNum w:abstractNumId="0">
    <w:nsid w:val="34FA0C45"/>
    <w:multiLevelType w:val="hybridMultilevel"/>
    <w:tmpl w:val="CF52115C"/>
    <w:lvl w:ilvl="0" w:tplc="75BC11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0A6C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9045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A2F9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9CF1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9A46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0FCCF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C43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501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7E0723A"/>
    <w:multiLevelType w:val="hybridMultilevel"/>
    <w:tmpl w:val="F576362A"/>
    <w:lvl w:ilvl="0" w:tplc="36886F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5C9E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7CFB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2ACC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308C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5846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2A1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2C1E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5838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4"/>
    <w:rsid w:val="000C2BFD"/>
    <w:rsid w:val="001E3708"/>
    <w:rsid w:val="002657EF"/>
    <w:rsid w:val="00271D1A"/>
    <w:rsid w:val="003C7AED"/>
    <w:rsid w:val="0056275D"/>
    <w:rsid w:val="00633EF1"/>
    <w:rsid w:val="0064275B"/>
    <w:rsid w:val="00783CE9"/>
    <w:rsid w:val="007C7D68"/>
    <w:rsid w:val="007E201E"/>
    <w:rsid w:val="00AD4198"/>
    <w:rsid w:val="00C21106"/>
    <w:rsid w:val="00CA3089"/>
    <w:rsid w:val="00CC1274"/>
    <w:rsid w:val="00EB04A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2015-01-22T19:34:00Z</dcterms:created>
  <dcterms:modified xsi:type="dcterms:W3CDTF">2015-01-22T19:49:00Z</dcterms:modified>
</cp:coreProperties>
</file>